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A5" w:rsidRDefault="00A946A5" w:rsidP="004D60F3">
      <w:pPr>
        <w:pStyle w:val="01BriefLARED"/>
      </w:pPr>
    </w:p>
    <w:p w:rsidR="00EB5DA3" w:rsidRPr="00EB5DA3" w:rsidRDefault="00EB5DA3" w:rsidP="00EB5DA3">
      <w:pPr>
        <w:spacing w:after="160" w:line="259" w:lineRule="auto"/>
        <w:jc w:val="center"/>
        <w:rPr>
          <w:rFonts w:ascii="Calibri" w:eastAsia="Calibri" w:hAnsi="Calibri"/>
          <w:b/>
          <w:color w:val="auto"/>
          <w:sz w:val="32"/>
          <w:szCs w:val="32"/>
          <w:lang w:val="es-ES" w:eastAsia="en-US"/>
        </w:rPr>
      </w:pPr>
      <w:r w:rsidRPr="00EB5DA3">
        <w:rPr>
          <w:rFonts w:ascii="Calibri" w:eastAsia="Calibri" w:hAnsi="Calibri"/>
          <w:b/>
          <w:color w:val="auto"/>
          <w:sz w:val="32"/>
          <w:szCs w:val="32"/>
          <w:lang w:val="es-ES" w:eastAsia="en-US"/>
        </w:rPr>
        <w:t>HANDOUT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val="es-ES"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b/>
          <w:color w:val="auto"/>
          <w:szCs w:val="22"/>
          <w:lang w:val="es-ES" w:eastAsia="en-US"/>
        </w:rPr>
        <w:t>Preguntas Exploratorias y/o Creativas: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- En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su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opinión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...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Sería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adecuado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...?</w:t>
      </w:r>
      <w:r w:rsidRPr="00EB5DA3">
        <w:rPr>
          <w:rFonts w:ascii="Calibri" w:eastAsia="Calibri" w:hAnsi="Calibri"/>
          <w:color w:val="auto"/>
          <w:szCs w:val="22"/>
          <w:lang w:eastAsia="en-US"/>
        </w:rPr>
        <w:br/>
        <w:t>- Wäre es Ihrer Meinung nach angemessen, dass…?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-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Acorde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a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lo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hablado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...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Qué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tipo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de...?</w:t>
      </w:r>
      <w:r w:rsidRPr="00EB5DA3">
        <w:rPr>
          <w:rFonts w:ascii="Calibri" w:eastAsia="Calibri" w:hAnsi="Calibri"/>
          <w:color w:val="auto"/>
          <w:szCs w:val="22"/>
          <w:lang w:eastAsia="en-US"/>
        </w:rPr>
        <w:br/>
        <w:t>- Wie wir bereits besprochen haben…. Was für…?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color w:val="auto"/>
          <w:szCs w:val="22"/>
          <w:lang w:val="es-ES" w:eastAsia="en-US"/>
        </w:rPr>
        <w:br/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t xml:space="preserve">- En relación a este tema...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Cómo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podríamos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...?</w:t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eastAsia="en-US"/>
        </w:rPr>
        <w:t xml:space="preserve">- Im Zusammenhang mit diesem Thema… wie könnten wir…? 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color w:val="auto"/>
          <w:szCs w:val="22"/>
          <w:lang w:val="es-ES" w:eastAsia="en-US"/>
        </w:rPr>
        <w:br/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t>- Teniendo en cuenta que... Cómo valoraría...?</w:t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val="es-ES" w:eastAsia="en-US"/>
        </w:rPr>
        <w:t>- Wenn man berücksichtigt, dass… Wie beurteilen Sie…?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color w:val="auto"/>
          <w:szCs w:val="22"/>
          <w:lang w:val="es-ES" w:eastAsia="en-US"/>
        </w:rPr>
        <w:br/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t>- Suponiendo que... Entraría dentro de mis competencias el...?</w:t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val="es-ES" w:eastAsia="en-US"/>
        </w:rPr>
        <w:t xml:space="preserve">- Angenommen, dass… </w:t>
      </w:r>
      <w:r w:rsidRPr="00EB5DA3">
        <w:rPr>
          <w:rFonts w:ascii="Calibri" w:eastAsia="Calibri" w:hAnsi="Calibri"/>
          <w:color w:val="auto"/>
          <w:szCs w:val="22"/>
          <w:lang w:eastAsia="en-US"/>
        </w:rPr>
        <w:t xml:space="preserve">Würde das… in meinen Kompetenzbereich fallen? / Angenommen, dass…Wäre ich dafür zuständig? </w:t>
      </w:r>
    </w:p>
    <w:p w:rsid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eastAsia="en-US"/>
        </w:rPr>
      </w:pPr>
      <w:proofErr w:type="spellStart"/>
      <w:r w:rsidRPr="00EB5DA3">
        <w:rPr>
          <w:rFonts w:ascii="Calibri" w:eastAsia="Calibri" w:hAnsi="Calibri"/>
          <w:b/>
          <w:color w:val="auto"/>
          <w:szCs w:val="22"/>
          <w:lang w:eastAsia="en-US"/>
        </w:rPr>
        <w:t>Preguntas</w:t>
      </w:r>
      <w:proofErr w:type="spellEnd"/>
      <w:r w:rsidRPr="00EB5DA3">
        <w:rPr>
          <w:rFonts w:ascii="Calibri" w:eastAsia="Calibri" w:hAnsi="Calibri"/>
          <w:b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b/>
          <w:color w:val="auto"/>
          <w:szCs w:val="22"/>
          <w:lang w:eastAsia="en-US"/>
        </w:rPr>
        <w:t>Clarificadoras</w:t>
      </w:r>
      <w:proofErr w:type="spellEnd"/>
      <w:r w:rsidRPr="00EB5DA3">
        <w:rPr>
          <w:rFonts w:ascii="Calibri" w:eastAsia="Calibri" w:hAnsi="Calibri"/>
          <w:b/>
          <w:color w:val="auto"/>
          <w:szCs w:val="22"/>
          <w:lang w:eastAsia="en-US"/>
        </w:rPr>
        <w:t>: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b/>
          <w:i/>
          <w:color w:val="auto"/>
          <w:szCs w:val="22"/>
          <w:lang w:eastAsia="en-US"/>
        </w:rPr>
        <w:t xml:space="preserve">-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Podría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facilitarme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más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información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sobre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...?</w:t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eastAsia="en-US"/>
        </w:rPr>
        <w:t xml:space="preserve">- Könnten Sie mir weitere Informationen über… geben / Könnten Sie mir weitere Informationen zur Verfügung stellen? 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-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Podría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detallarme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...?</w:t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eastAsia="en-US"/>
        </w:rPr>
        <w:t>- Könnten Sie mir mehr Details geben? / Könnten Sie mir … genauer erklären?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color w:val="auto"/>
          <w:szCs w:val="22"/>
          <w:lang w:val="es-ES" w:eastAsia="en-US"/>
        </w:rPr>
        <w:br/>
        <w:t>-</w:t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t xml:space="preserve"> A qué nos referimos exactamente cuando hablamos de...?</w:t>
      </w:r>
      <w:r w:rsidRPr="00EB5DA3">
        <w:rPr>
          <w:rFonts w:ascii="Calibri" w:eastAsia="Calibri" w:hAnsi="Calibri"/>
          <w:color w:val="auto"/>
          <w:szCs w:val="22"/>
          <w:lang w:val="es-ES" w:eastAsia="en-US"/>
        </w:rPr>
        <w:br/>
        <w:t>- Was genau ist gemeint, wenn wir über… sprechen?</w:t>
      </w:r>
    </w:p>
    <w:p w:rsid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val="es-ES"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val="es-ES"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b/>
          <w:color w:val="auto"/>
          <w:szCs w:val="22"/>
          <w:lang w:val="es-ES" w:eastAsia="en-US"/>
        </w:rPr>
        <w:t>Preguntas Circulares: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b/>
          <w:i/>
          <w:color w:val="auto"/>
          <w:szCs w:val="22"/>
          <w:lang w:eastAsia="en-US"/>
        </w:rPr>
        <w:t xml:space="preserve">-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Qué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harías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en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su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situación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?</w:t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eastAsia="en-US"/>
        </w:rPr>
        <w:t>- Was würden Sie/würdest Du in seiner Situation machen?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lastRenderedPageBreak/>
        <w:br/>
        <w:t xml:space="preserve">-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Cómo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te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sentirías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si...?</w:t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eastAsia="en-US"/>
        </w:rPr>
        <w:t>- Wie würden Sie/würdest du dich fühlen wenn…?</w:t>
      </w:r>
    </w:p>
    <w:p w:rsid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val="es-ES"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b/>
          <w:color w:val="auto"/>
          <w:szCs w:val="22"/>
          <w:lang w:val="es-ES" w:eastAsia="en-US"/>
        </w:rPr>
        <w:br/>
        <w:t>Preguntas de Cierre: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t>- Entonces. Quedamos en que...?</w:t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val="es-ES" w:eastAsia="en-US"/>
        </w:rPr>
        <w:t>- Also verbleiben wir so, dass…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-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Resumiendo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.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Estamos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de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acuerdo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en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que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...?</w:t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eastAsia="en-US"/>
        </w:rPr>
        <w:t>- Um zusammen zu fassen: wir sind uns einig, dass…?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-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Te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parece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adecuado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que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...?</w:t>
      </w:r>
      <w:r w:rsidRPr="00EB5DA3">
        <w:rPr>
          <w:rFonts w:ascii="Calibri" w:eastAsia="Calibri" w:hAnsi="Calibri"/>
          <w:i/>
          <w:color w:val="auto"/>
          <w:szCs w:val="22"/>
          <w:lang w:eastAsia="en-US"/>
        </w:rPr>
        <w:br/>
      </w:r>
      <w:r w:rsidRPr="00EB5DA3">
        <w:rPr>
          <w:rFonts w:ascii="Calibri" w:eastAsia="Calibri" w:hAnsi="Calibri"/>
          <w:color w:val="auto"/>
          <w:szCs w:val="22"/>
          <w:lang w:eastAsia="en-US"/>
        </w:rPr>
        <w:t>- Finden Sie/Findest du es angemessen, dass…?</w:t>
      </w:r>
    </w:p>
    <w:p w:rsid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b/>
          <w:color w:val="auto"/>
          <w:szCs w:val="22"/>
          <w:lang w:val="es-ES" w:eastAsia="en-US"/>
        </w:rPr>
        <w:t xml:space="preserve">Argumentar: 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i/>
          <w:color w:val="auto"/>
          <w:szCs w:val="22"/>
          <w:lang w:eastAsia="en-US"/>
        </w:rPr>
      </w:pPr>
      <w:r>
        <w:rPr>
          <w:rFonts w:ascii="Calibri" w:eastAsia="Calibri" w:hAnsi="Calibri"/>
          <w:i/>
          <w:color w:val="auto"/>
          <w:szCs w:val="22"/>
          <w:lang w:val="es-ES" w:eastAsia="en-US"/>
        </w:rPr>
        <w:t>-</w:t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t xml:space="preserve">Teniendo en cuenta que... es comprensible que actualmente... Por lo tanto podemos pensar que...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Estoy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seguro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que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con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tu/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vuestro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apoyo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 xml:space="preserve"> </w:t>
      </w:r>
      <w:proofErr w:type="spellStart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podría</w:t>
      </w:r>
      <w:proofErr w:type="spellEnd"/>
      <w:r w:rsidRPr="00EB5DA3">
        <w:rPr>
          <w:rFonts w:ascii="Calibri" w:eastAsia="Calibri" w:hAnsi="Calibri"/>
          <w:i/>
          <w:color w:val="auto"/>
          <w:szCs w:val="22"/>
          <w:lang w:eastAsia="en-US"/>
        </w:rPr>
        <w:t>...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>
        <w:rPr>
          <w:rFonts w:ascii="Calibri" w:eastAsia="Calibri" w:hAnsi="Calibri"/>
          <w:color w:val="auto"/>
          <w:szCs w:val="22"/>
          <w:lang w:eastAsia="en-US"/>
        </w:rPr>
        <w:t>-</w:t>
      </w:r>
      <w:r w:rsidRPr="00EB5DA3">
        <w:rPr>
          <w:rFonts w:ascii="Calibri" w:eastAsia="Calibri" w:hAnsi="Calibri"/>
          <w:color w:val="auto"/>
          <w:szCs w:val="22"/>
          <w:lang w:eastAsia="en-US"/>
        </w:rPr>
        <w:t>Wenn man bedenkt, dass… ist es verständlich, dass… zurzeit… Deswegen könnte man meinen/denken, dass… Ich bin mir sicher, dass ich mit deiner/eurer Unterstützung…könnte.</w:t>
      </w:r>
    </w:p>
    <w:p w:rsid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b/>
          <w:color w:val="auto"/>
          <w:szCs w:val="22"/>
          <w:lang w:val="es-ES" w:eastAsia="en-US"/>
        </w:rPr>
        <w:t>Técnica Aserción Negativa: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i/>
          <w:color w:val="auto"/>
          <w:szCs w:val="22"/>
          <w:lang w:val="es-ES" w:eastAsia="en-US"/>
        </w:rPr>
      </w:pPr>
      <w:r>
        <w:rPr>
          <w:rFonts w:ascii="Calibri" w:eastAsia="Calibri" w:hAnsi="Calibri"/>
          <w:i/>
          <w:color w:val="auto"/>
          <w:szCs w:val="22"/>
          <w:lang w:val="es-ES" w:eastAsia="en-US"/>
        </w:rPr>
        <w:t>-</w:t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t>Comprendo que... te haya podido molestar. He de admitir que... y te pido disculpas por ello; sin embargo, espero que este hecho puntual no interfiera en... ya que generalmente...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>
        <w:rPr>
          <w:rFonts w:ascii="Calibri" w:eastAsia="Calibri" w:hAnsi="Calibri"/>
          <w:color w:val="auto"/>
          <w:szCs w:val="22"/>
          <w:lang w:eastAsia="en-US"/>
        </w:rPr>
        <w:t>-</w:t>
      </w:r>
      <w:r w:rsidRPr="00EB5DA3">
        <w:rPr>
          <w:rFonts w:ascii="Calibri" w:eastAsia="Calibri" w:hAnsi="Calibri"/>
          <w:color w:val="auto"/>
          <w:szCs w:val="22"/>
          <w:lang w:eastAsia="en-US"/>
        </w:rPr>
        <w:t xml:space="preserve">Ich verstehe, dass… dich vielleicht gestört hat. Ich gebe zu, dass… und ich entschuldige mich dafür, aber ich hoffe, dass dieses einmalige Ereignis nicht stören wird, da ich normalerweise… </w:t>
      </w:r>
    </w:p>
    <w:p w:rsid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b/>
          <w:color w:val="auto"/>
          <w:szCs w:val="22"/>
          <w:lang w:val="es-ES" w:eastAsia="en-US"/>
        </w:rPr>
      </w:pPr>
      <w:r w:rsidRPr="00EB5DA3">
        <w:rPr>
          <w:rFonts w:ascii="Calibri" w:eastAsia="Calibri" w:hAnsi="Calibri"/>
          <w:b/>
          <w:color w:val="auto"/>
          <w:szCs w:val="22"/>
          <w:lang w:val="es-ES" w:eastAsia="en-US"/>
        </w:rPr>
        <w:t>Técnica Interrogación Negativa:</w:t>
      </w:r>
    </w:p>
    <w:p w:rsidR="00EB5DA3" w:rsidRPr="00EB5DA3" w:rsidRDefault="00EB5DA3" w:rsidP="00EB5DA3">
      <w:pPr>
        <w:spacing w:after="160" w:line="259" w:lineRule="auto"/>
        <w:rPr>
          <w:rFonts w:ascii="Calibri" w:eastAsia="Calibri" w:hAnsi="Calibri"/>
          <w:i/>
          <w:color w:val="auto"/>
          <w:szCs w:val="22"/>
          <w:lang w:val="es-ES" w:eastAsia="en-US"/>
        </w:rPr>
      </w:pPr>
      <w:r>
        <w:rPr>
          <w:rFonts w:ascii="Calibri" w:eastAsia="Calibri" w:hAnsi="Calibri"/>
          <w:i/>
          <w:color w:val="auto"/>
          <w:szCs w:val="22"/>
          <w:lang w:val="es-ES" w:eastAsia="en-US"/>
        </w:rPr>
        <w:t>-</w:t>
      </w:r>
      <w:r w:rsidRPr="00EB5DA3">
        <w:rPr>
          <w:rFonts w:ascii="Calibri" w:eastAsia="Calibri" w:hAnsi="Calibri"/>
          <w:i/>
          <w:color w:val="auto"/>
          <w:szCs w:val="22"/>
          <w:lang w:val="es-ES" w:eastAsia="en-US"/>
        </w:rPr>
        <w:t>Es posible que... y quizás tengas razón al sentirte...por ello; sin embargo, para poder comprender exactamente tu punto de vista, me gustaría saber...</w:t>
      </w:r>
    </w:p>
    <w:p w:rsidR="00E81963" w:rsidRPr="00EB5DA3" w:rsidRDefault="00EB5DA3" w:rsidP="00EB5DA3">
      <w:pPr>
        <w:spacing w:after="160" w:line="259" w:lineRule="auto"/>
        <w:rPr>
          <w:rFonts w:ascii="Calibri" w:eastAsia="Calibri" w:hAnsi="Calibri"/>
          <w:color w:val="auto"/>
          <w:szCs w:val="22"/>
          <w:lang w:eastAsia="en-US"/>
        </w:rPr>
      </w:pPr>
      <w:r w:rsidRPr="00EB5DA3">
        <w:rPr>
          <w:rFonts w:ascii="Calibri" w:eastAsia="Calibri" w:hAnsi="Calibri"/>
          <w:color w:val="auto"/>
          <w:szCs w:val="22"/>
          <w:lang w:eastAsia="en-US"/>
        </w:rPr>
        <w:t>-</w:t>
      </w:r>
      <w:r w:rsidRPr="00EB5DA3">
        <w:rPr>
          <w:rFonts w:ascii="Calibri" w:eastAsia="Calibri" w:hAnsi="Calibri"/>
          <w:color w:val="auto"/>
          <w:szCs w:val="22"/>
          <w:lang w:eastAsia="en-US"/>
        </w:rPr>
        <w:t>Es ist möglich, dass… und vielleicht hast du Recht, wenn du dich deswegen… fühlst; aber um deinen Standpunkt genau zu verstehen, würde ich gerne wissen…</w:t>
      </w:r>
      <w:bookmarkStart w:id="0" w:name="_GoBack"/>
      <w:bookmarkEnd w:id="0"/>
    </w:p>
    <w:sectPr w:rsidR="00E81963" w:rsidRPr="00EB5DA3" w:rsidSect="00DF31BD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814" w:right="1304" w:bottom="1418" w:left="1474" w:header="567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04" w:rsidRDefault="00147504" w:rsidP="00AD7DE1">
      <w:r>
        <w:separator/>
      </w:r>
    </w:p>
  </w:endnote>
  <w:endnote w:type="continuationSeparator" w:id="0">
    <w:p w:rsidR="00147504" w:rsidRDefault="00147504" w:rsidP="00AD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8796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65E3" w:rsidRPr="006965E3" w:rsidRDefault="006965E3">
        <w:pPr>
          <w:pStyle w:val="Fuzeile"/>
          <w:jc w:val="right"/>
          <w:rPr>
            <w:sz w:val="16"/>
            <w:szCs w:val="16"/>
          </w:rPr>
        </w:pPr>
        <w:r w:rsidRPr="006965E3">
          <w:rPr>
            <w:sz w:val="16"/>
            <w:szCs w:val="16"/>
          </w:rPr>
          <w:fldChar w:fldCharType="begin"/>
        </w:r>
        <w:r w:rsidRPr="006965E3">
          <w:rPr>
            <w:sz w:val="16"/>
            <w:szCs w:val="16"/>
          </w:rPr>
          <w:instrText>PAGE   \* MERGEFORMAT</w:instrText>
        </w:r>
        <w:r w:rsidRPr="006965E3">
          <w:rPr>
            <w:sz w:val="16"/>
            <w:szCs w:val="16"/>
          </w:rPr>
          <w:fldChar w:fldCharType="separate"/>
        </w:r>
        <w:r w:rsidR="00EB5DA3">
          <w:rPr>
            <w:noProof/>
            <w:sz w:val="16"/>
            <w:szCs w:val="16"/>
          </w:rPr>
          <w:t>2</w:t>
        </w:r>
        <w:r w:rsidRPr="006965E3">
          <w:rPr>
            <w:sz w:val="16"/>
            <w:szCs w:val="16"/>
          </w:rPr>
          <w:fldChar w:fldCharType="end"/>
        </w:r>
      </w:p>
    </w:sdtContent>
  </w:sdt>
  <w:p w:rsidR="006965E3" w:rsidRDefault="006965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BD" w:rsidRPr="006965E3" w:rsidRDefault="006965E3" w:rsidP="00DF31BD">
    <w:pPr>
      <w:pStyle w:val="Fuzeile"/>
      <w:spacing w:line="180" w:lineRule="exact"/>
      <w:rPr>
        <w:b/>
        <w:sz w:val="16"/>
        <w:szCs w:val="16"/>
      </w:rPr>
    </w:pPr>
    <w:r w:rsidRPr="00DF31BD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B38348" wp14:editId="42C03633">
              <wp:simplePos x="0" y="0"/>
              <wp:positionH relativeFrom="column">
                <wp:posOffset>3052127</wp:posOffset>
              </wp:positionH>
              <wp:positionV relativeFrom="paragraph">
                <wp:posOffset>-302895</wp:posOffset>
              </wp:positionV>
              <wp:extent cx="1728470" cy="61404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14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31BD" w:rsidRDefault="00DF31BD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Vereinsregister:</w:t>
                          </w:r>
                        </w:p>
                        <w:p w:rsidR="00DF31BD" w:rsidRDefault="00DF31BD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Amtsgericht </w:t>
                          </w:r>
                          <w:r w:rsidR="00874E22">
                            <w:rPr>
                              <w:sz w:val="16"/>
                              <w:szCs w:val="16"/>
                            </w:rPr>
                            <w:t>Charlottenburg</w:t>
                          </w:r>
                        </w:p>
                        <w:p w:rsidR="00DF31BD" w:rsidRDefault="00874E22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VR 32732 B</w:t>
                          </w:r>
                        </w:p>
                        <w:p w:rsidR="00DF31BD" w:rsidRPr="00DF31BD" w:rsidRDefault="00DF31BD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Steuernummer: </w:t>
                          </w:r>
                          <w:r w:rsidR="00F60935">
                            <w:rPr>
                              <w:sz w:val="16"/>
                              <w:szCs w:val="16"/>
                            </w:rPr>
                            <w:t>27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F60935">
                            <w:rPr>
                              <w:sz w:val="16"/>
                              <w:szCs w:val="16"/>
                            </w:rPr>
                            <w:t>671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F60935">
                            <w:rPr>
                              <w:sz w:val="16"/>
                              <w:szCs w:val="16"/>
                            </w:rPr>
                            <w:t>56346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383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0.3pt;margin-top:-23.85pt;width:136.1pt;height:4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" filled="f" stroked="f">
              <v:textbox>
                <w:txbxContent>
                  <w:p w:rsidR="00DF31BD" w:rsidRDefault="00DF31BD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Vereinsregister:</w:t>
                    </w:r>
                  </w:p>
                  <w:p w:rsidR="00DF31BD" w:rsidRDefault="00DF31BD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Amtsgericht </w:t>
                    </w:r>
                    <w:r w:rsidR="00874E22">
                      <w:rPr>
                        <w:sz w:val="16"/>
                        <w:szCs w:val="16"/>
                      </w:rPr>
                      <w:t>Charlottenburg</w:t>
                    </w:r>
                  </w:p>
                  <w:p w:rsidR="00DF31BD" w:rsidRDefault="00874E22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VR 32732 B</w:t>
                    </w:r>
                  </w:p>
                  <w:p w:rsidR="00DF31BD" w:rsidRPr="00DF31BD" w:rsidRDefault="00DF31BD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Steuernummer: </w:t>
                    </w:r>
                    <w:r w:rsidR="00F60935">
                      <w:rPr>
                        <w:sz w:val="16"/>
                        <w:szCs w:val="16"/>
                      </w:rPr>
                      <w:t>27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F60935">
                      <w:rPr>
                        <w:sz w:val="16"/>
                        <w:szCs w:val="16"/>
                      </w:rPr>
                      <w:t>671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F60935">
                      <w:rPr>
                        <w:sz w:val="16"/>
                        <w:szCs w:val="16"/>
                      </w:rPr>
                      <w:t>56346</w:t>
                    </w:r>
                  </w:p>
                </w:txbxContent>
              </v:textbox>
            </v:shape>
          </w:pict>
        </mc:Fallback>
      </mc:AlternateContent>
    </w:r>
    <w:r w:rsidRPr="00DF31BD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7DA02F" wp14:editId="1F771028">
              <wp:simplePos x="0" y="0"/>
              <wp:positionH relativeFrom="column">
                <wp:posOffset>1354772</wp:posOffset>
              </wp:positionH>
              <wp:positionV relativeFrom="paragraph">
                <wp:posOffset>-302895</wp:posOffset>
              </wp:positionV>
              <wp:extent cx="1728470" cy="61404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14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31BD" w:rsidRDefault="00060F69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Alt-Moabit 73, 10555</w:t>
                          </w:r>
                          <w:r w:rsidR="00DF31BD">
                            <w:rPr>
                              <w:sz w:val="16"/>
                              <w:szCs w:val="16"/>
                            </w:rPr>
                            <w:t xml:space="preserve"> Berlin</w:t>
                          </w:r>
                        </w:p>
                        <w:p w:rsidR="00DF31BD" w:rsidRDefault="00DF31BD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+49 </w:t>
                          </w:r>
                          <w:r w:rsidR="00874E22">
                            <w:rPr>
                              <w:sz w:val="16"/>
                              <w:szCs w:val="16"/>
                            </w:rPr>
                            <w:t>(0)</w:t>
                          </w:r>
                          <w:r w:rsidR="00060F69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 w:rsidR="00060F69" w:rsidRPr="00060F69">
                            <w:t xml:space="preserve"> </w:t>
                          </w:r>
                          <w:r w:rsidR="00060F69" w:rsidRPr="00060F69">
                            <w:rPr>
                              <w:sz w:val="16"/>
                              <w:szCs w:val="16"/>
                            </w:rPr>
                            <w:t>37 00 85 11</w:t>
                          </w:r>
                        </w:p>
                        <w:p w:rsidR="00DF31BD" w:rsidRDefault="00874E22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faraco@la-red.eu</w:t>
                          </w:r>
                        </w:p>
                        <w:p w:rsidR="00DF31BD" w:rsidRPr="00DF31BD" w:rsidRDefault="00874E22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www.la-red.eu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DA02F" id="_x0000_s1027" type="#_x0000_t202" style="position:absolute;margin-left:106.65pt;margin-top:-23.85pt;width:136.1pt;height:4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" filled="f" stroked="f">
              <v:textbox>
                <w:txbxContent>
                  <w:p w:rsidR="00DF31BD" w:rsidRDefault="00060F69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Alt-Moabit 73, 10555</w:t>
                    </w:r>
                    <w:r w:rsidR="00DF31BD">
                      <w:rPr>
                        <w:sz w:val="16"/>
                        <w:szCs w:val="16"/>
                      </w:rPr>
                      <w:t xml:space="preserve"> Berlin</w:t>
                    </w:r>
                  </w:p>
                  <w:p w:rsidR="00DF31BD" w:rsidRDefault="00DF31BD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+49 </w:t>
                    </w:r>
                    <w:r w:rsidR="00874E22">
                      <w:rPr>
                        <w:sz w:val="16"/>
                        <w:szCs w:val="16"/>
                      </w:rPr>
                      <w:t>(0)</w:t>
                    </w:r>
                    <w:r w:rsidR="00060F69">
                      <w:rPr>
                        <w:sz w:val="16"/>
                        <w:szCs w:val="16"/>
                      </w:rPr>
                      <w:t>30</w:t>
                    </w:r>
                    <w:r w:rsidR="00060F69" w:rsidRPr="00060F69">
                      <w:t xml:space="preserve"> </w:t>
                    </w:r>
                    <w:r w:rsidR="00060F69" w:rsidRPr="00060F69">
                      <w:rPr>
                        <w:sz w:val="16"/>
                        <w:szCs w:val="16"/>
                      </w:rPr>
                      <w:t>37 00 85 11</w:t>
                    </w:r>
                  </w:p>
                  <w:p w:rsidR="00DF31BD" w:rsidRDefault="00874E22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faraco@la-red.eu</w:t>
                    </w:r>
                  </w:p>
                  <w:p w:rsidR="00DF31BD" w:rsidRPr="00DF31BD" w:rsidRDefault="00874E22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www.la-red.eu</w:t>
                    </w:r>
                  </w:p>
                </w:txbxContent>
              </v:textbox>
            </v:shape>
          </w:pict>
        </mc:Fallback>
      </mc:AlternateContent>
    </w:r>
    <w:r w:rsidRPr="00DF31BD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73C482D" wp14:editId="6EA9BF36">
              <wp:simplePos x="0" y="0"/>
              <wp:positionH relativeFrom="column">
                <wp:posOffset>4832985</wp:posOffset>
              </wp:positionH>
              <wp:positionV relativeFrom="paragraph">
                <wp:posOffset>-302895</wp:posOffset>
              </wp:positionV>
              <wp:extent cx="1728470" cy="61404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14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31BD" w:rsidRDefault="00DF31BD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Bankverbindung:</w:t>
                          </w:r>
                        </w:p>
                        <w:p w:rsidR="00DF31BD" w:rsidRDefault="00F60935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Deutsche </w:t>
                          </w:r>
                          <w:r w:rsidR="00874E22">
                            <w:rPr>
                              <w:sz w:val="16"/>
                              <w:szCs w:val="16"/>
                            </w:rPr>
                            <w:t>Skatbank</w:t>
                          </w:r>
                        </w:p>
                        <w:p w:rsidR="00DF31BD" w:rsidRDefault="00F60935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IBAN</w:t>
                          </w:r>
                          <w:r w:rsidR="00DF31BD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="00F32F2C">
                            <w:rPr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sz w:val="16"/>
                              <w:szCs w:val="16"/>
                            </w:rPr>
                            <w:t>84 8306 5408 0004 8038 17</w:t>
                          </w:r>
                        </w:p>
                        <w:p w:rsidR="00DF31BD" w:rsidRPr="00DF31BD" w:rsidRDefault="00F60935" w:rsidP="00DF31BD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BIC</w:t>
                          </w:r>
                          <w:r w:rsidR="00DF31BD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GENODEF1SLR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3C482D" id="_x0000_s1028" type="#_x0000_t202" style="position:absolute;margin-left:380.55pt;margin-top:-23.85pt;width:136.1pt;height:4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" filled="f" stroked="f">
              <v:textbox>
                <w:txbxContent>
                  <w:p w:rsidR="00DF31BD" w:rsidRDefault="00DF31BD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Bankverbindung:</w:t>
                    </w:r>
                  </w:p>
                  <w:p w:rsidR="00DF31BD" w:rsidRDefault="00F60935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Deutsche </w:t>
                    </w:r>
                    <w:r w:rsidR="00874E22">
                      <w:rPr>
                        <w:sz w:val="16"/>
                        <w:szCs w:val="16"/>
                      </w:rPr>
                      <w:t>Skatbank</w:t>
                    </w:r>
                  </w:p>
                  <w:p w:rsidR="00DF31BD" w:rsidRDefault="00F60935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IBAN</w:t>
                    </w:r>
                    <w:r w:rsidR="00DF31BD">
                      <w:rPr>
                        <w:sz w:val="16"/>
                        <w:szCs w:val="16"/>
                      </w:rPr>
                      <w:t xml:space="preserve">: </w:t>
                    </w:r>
                    <w:r w:rsidR="00F32F2C">
                      <w:rPr>
                        <w:sz w:val="16"/>
                        <w:szCs w:val="16"/>
                      </w:rPr>
                      <w:t>DE</w:t>
                    </w:r>
                    <w:r>
                      <w:rPr>
                        <w:sz w:val="16"/>
                        <w:szCs w:val="16"/>
                      </w:rPr>
                      <w:t>84 8306 5408 0004 8038 17</w:t>
                    </w:r>
                  </w:p>
                  <w:p w:rsidR="00DF31BD" w:rsidRPr="00DF31BD" w:rsidRDefault="00F60935" w:rsidP="00DF31BD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BIC</w:t>
                    </w:r>
                    <w:r w:rsidR="00DF31BD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>GENODEF1SLR</w:t>
                    </w:r>
                  </w:p>
                </w:txbxContent>
              </v:textbox>
            </v:shape>
          </w:pict>
        </mc:Fallback>
      </mc:AlternateContent>
    </w:r>
    <w:r w:rsidRPr="00DF31BD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F930A0A" wp14:editId="46F52FEC">
              <wp:simplePos x="0" y="0"/>
              <wp:positionH relativeFrom="column">
                <wp:posOffset>-89535</wp:posOffset>
              </wp:positionH>
              <wp:positionV relativeFrom="paragraph">
                <wp:posOffset>-302895</wp:posOffset>
              </wp:positionV>
              <wp:extent cx="1728470" cy="614045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14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5E3" w:rsidRPr="006965E3" w:rsidRDefault="006965E3" w:rsidP="006965E3">
                          <w:pPr>
                            <w:pStyle w:val="Fuzeile"/>
                            <w:spacing w:line="18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65E3">
                            <w:rPr>
                              <w:b/>
                              <w:sz w:val="16"/>
                              <w:szCs w:val="16"/>
                            </w:rPr>
                            <w:t>LA RED – Vernetzung</w:t>
                          </w:r>
                        </w:p>
                        <w:p w:rsidR="006965E3" w:rsidRPr="006965E3" w:rsidRDefault="00874E22" w:rsidP="006965E3">
                          <w:pPr>
                            <w:pStyle w:val="Fuzeile"/>
                            <w:spacing w:line="18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u</w:t>
                          </w:r>
                          <w:r w:rsidR="006965E3" w:rsidRPr="006965E3">
                            <w:rPr>
                              <w:b/>
                              <w:sz w:val="16"/>
                              <w:szCs w:val="16"/>
                            </w:rPr>
                            <w:t>nd Integration e. V.</w:t>
                          </w:r>
                        </w:p>
                        <w:p w:rsidR="006965E3" w:rsidRDefault="006965E3" w:rsidP="006965E3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Vorstandsvorsitzende:</w:t>
                          </w:r>
                        </w:p>
                        <w:p w:rsidR="006965E3" w:rsidRPr="00DF31BD" w:rsidRDefault="00874E22" w:rsidP="006965E3">
                          <w:pPr>
                            <w:pStyle w:val="Fuzeile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Cristina Faraco Blanco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30A0A" id="_x0000_s1029" type="#_x0000_t202" style="position:absolute;margin-left:-7.05pt;margin-top:-23.85pt;width:136.1pt;height:4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" filled="f" stroked="f">
              <v:textbox>
                <w:txbxContent>
                  <w:p w:rsidR="006965E3" w:rsidRPr="006965E3" w:rsidRDefault="006965E3" w:rsidP="006965E3">
                    <w:pPr>
                      <w:pStyle w:val="Fuzeile"/>
                      <w:spacing w:line="180" w:lineRule="exact"/>
                      <w:rPr>
                        <w:b/>
                        <w:sz w:val="16"/>
                        <w:szCs w:val="16"/>
                      </w:rPr>
                    </w:pPr>
                    <w:r w:rsidRPr="006965E3">
                      <w:rPr>
                        <w:b/>
                        <w:sz w:val="16"/>
                        <w:szCs w:val="16"/>
                      </w:rPr>
                      <w:t>LA RED – Vernetzung</w:t>
                    </w:r>
                  </w:p>
                  <w:p w:rsidR="006965E3" w:rsidRPr="006965E3" w:rsidRDefault="00874E22" w:rsidP="006965E3">
                    <w:pPr>
                      <w:pStyle w:val="Fuzeile"/>
                      <w:spacing w:line="180" w:lineRule="exac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u</w:t>
                    </w:r>
                    <w:r w:rsidR="006965E3" w:rsidRPr="006965E3">
                      <w:rPr>
                        <w:b/>
                        <w:sz w:val="16"/>
                        <w:szCs w:val="16"/>
                      </w:rPr>
                      <w:t>nd Integration e. V.</w:t>
                    </w:r>
                  </w:p>
                  <w:p w:rsidR="006965E3" w:rsidRDefault="006965E3" w:rsidP="006965E3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Vorstandsvorsitzende:</w:t>
                    </w:r>
                  </w:p>
                  <w:p w:rsidR="006965E3" w:rsidRPr="00DF31BD" w:rsidRDefault="00874E22" w:rsidP="006965E3">
                    <w:pPr>
                      <w:pStyle w:val="Fuzeile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Cristina Faraco Blanco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04" w:rsidRDefault="00147504" w:rsidP="00AD7DE1">
      <w:r>
        <w:separator/>
      </w:r>
    </w:p>
  </w:footnote>
  <w:footnote w:type="continuationSeparator" w:id="0">
    <w:p w:rsidR="00147504" w:rsidRDefault="00147504" w:rsidP="00AD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B2" w:rsidRDefault="006965E3" w:rsidP="001F384D">
    <w:r>
      <w:rPr>
        <w:noProof/>
        <w:lang w:val="es-ES" w:eastAsia="es-ES"/>
      </w:rPr>
      <w:drawing>
        <wp:anchor distT="0" distB="0" distL="114300" distR="114300" simplePos="0" relativeHeight="251670016" behindDoc="0" locked="0" layoutInCell="1" allowOverlap="1" wp14:anchorId="36D7C73E" wp14:editId="0F037822">
          <wp:simplePos x="0" y="0"/>
          <wp:positionH relativeFrom="column">
            <wp:posOffset>-212090</wp:posOffset>
          </wp:positionH>
          <wp:positionV relativeFrom="paragraph">
            <wp:posOffset>112396</wp:posOffset>
          </wp:positionV>
          <wp:extent cx="2019300" cy="398546"/>
          <wp:effectExtent l="0" t="0" r="0" b="1905"/>
          <wp:wrapNone/>
          <wp:docPr id="7" name="Grafik 7" descr="Z:\MPC1-HP Daten\+++Nicolai\Projekte\La Red\LaRed_Logo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PC1-HP Daten\+++Nicolai\Projekte\La Red\LaRed_Logo_CMYK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9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B2" w:rsidRDefault="00F979B2" w:rsidP="00DE1774"/>
  <w:p w:rsidR="002D7A7C" w:rsidRDefault="00587EEF" w:rsidP="00DE1774"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224B5349" wp14:editId="3EC6D15D">
          <wp:simplePos x="0" y="0"/>
          <wp:positionH relativeFrom="column">
            <wp:posOffset>-224790</wp:posOffset>
          </wp:positionH>
          <wp:positionV relativeFrom="paragraph">
            <wp:posOffset>6985</wp:posOffset>
          </wp:positionV>
          <wp:extent cx="3040380" cy="600075"/>
          <wp:effectExtent l="0" t="0" r="7620" b="9525"/>
          <wp:wrapNone/>
          <wp:docPr id="3" name="Grafik 3" descr="Z:\MPC1-HP Daten\+++Nicolai\Projekte\La Red\LaRed_Logo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PC1-HP Daten\+++Nicolai\Projekte\La Red\LaRed_Logo_CMYK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A7C" w:rsidRDefault="002D7A7C" w:rsidP="00DE1774"/>
  <w:p w:rsidR="002D7A7C" w:rsidRDefault="002D7A7C" w:rsidP="00DE1774"/>
  <w:p w:rsidR="002D7A7C" w:rsidRDefault="002D7A7C" w:rsidP="00DE17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DA8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ECE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800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60E0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5741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E6ED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C8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40B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D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4E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DD"/>
    <w:rsid w:val="00000B76"/>
    <w:rsid w:val="00010884"/>
    <w:rsid w:val="00033439"/>
    <w:rsid w:val="00045D1C"/>
    <w:rsid w:val="00060F69"/>
    <w:rsid w:val="000651C4"/>
    <w:rsid w:val="00067C3C"/>
    <w:rsid w:val="00083870"/>
    <w:rsid w:val="00091B58"/>
    <w:rsid w:val="0009334D"/>
    <w:rsid w:val="000A7B76"/>
    <w:rsid w:val="000D2255"/>
    <w:rsid w:val="000F6B31"/>
    <w:rsid w:val="00106150"/>
    <w:rsid w:val="00110978"/>
    <w:rsid w:val="001159A8"/>
    <w:rsid w:val="0012525B"/>
    <w:rsid w:val="001318B6"/>
    <w:rsid w:val="00142D38"/>
    <w:rsid w:val="00147504"/>
    <w:rsid w:val="00173438"/>
    <w:rsid w:val="00183424"/>
    <w:rsid w:val="001A5E2A"/>
    <w:rsid w:val="001B1853"/>
    <w:rsid w:val="001D085A"/>
    <w:rsid w:val="001D38C1"/>
    <w:rsid w:val="001E09F2"/>
    <w:rsid w:val="001E163E"/>
    <w:rsid w:val="001F384D"/>
    <w:rsid w:val="00201E48"/>
    <w:rsid w:val="0020309B"/>
    <w:rsid w:val="002376EB"/>
    <w:rsid w:val="00247EBB"/>
    <w:rsid w:val="00271B0D"/>
    <w:rsid w:val="00295713"/>
    <w:rsid w:val="002C086B"/>
    <w:rsid w:val="002D7A7C"/>
    <w:rsid w:val="002E1889"/>
    <w:rsid w:val="002E5499"/>
    <w:rsid w:val="002E74DB"/>
    <w:rsid w:val="002F5EC1"/>
    <w:rsid w:val="0030705A"/>
    <w:rsid w:val="00307701"/>
    <w:rsid w:val="00333FB6"/>
    <w:rsid w:val="00373C86"/>
    <w:rsid w:val="00382165"/>
    <w:rsid w:val="003854B8"/>
    <w:rsid w:val="003C39BF"/>
    <w:rsid w:val="00403616"/>
    <w:rsid w:val="004059D5"/>
    <w:rsid w:val="00411E16"/>
    <w:rsid w:val="004125AC"/>
    <w:rsid w:val="0043284C"/>
    <w:rsid w:val="00437480"/>
    <w:rsid w:val="00440689"/>
    <w:rsid w:val="004637B2"/>
    <w:rsid w:val="004719D6"/>
    <w:rsid w:val="0048467F"/>
    <w:rsid w:val="0049150F"/>
    <w:rsid w:val="004A0D51"/>
    <w:rsid w:val="004B53C4"/>
    <w:rsid w:val="004D48C2"/>
    <w:rsid w:val="004D60F3"/>
    <w:rsid w:val="004E62F9"/>
    <w:rsid w:val="005032E4"/>
    <w:rsid w:val="00504255"/>
    <w:rsid w:val="005071FD"/>
    <w:rsid w:val="005224CA"/>
    <w:rsid w:val="00527BD9"/>
    <w:rsid w:val="00556109"/>
    <w:rsid w:val="00587EEF"/>
    <w:rsid w:val="005D37F2"/>
    <w:rsid w:val="005F4717"/>
    <w:rsid w:val="00657CB4"/>
    <w:rsid w:val="006965E3"/>
    <w:rsid w:val="006C1718"/>
    <w:rsid w:val="006D4C07"/>
    <w:rsid w:val="006E3FAE"/>
    <w:rsid w:val="006E4715"/>
    <w:rsid w:val="006E6D89"/>
    <w:rsid w:val="006E6E54"/>
    <w:rsid w:val="006F119A"/>
    <w:rsid w:val="006F119C"/>
    <w:rsid w:val="006F77C3"/>
    <w:rsid w:val="00702023"/>
    <w:rsid w:val="0072739B"/>
    <w:rsid w:val="0074503D"/>
    <w:rsid w:val="00795C29"/>
    <w:rsid w:val="007C3CAD"/>
    <w:rsid w:val="007D5C07"/>
    <w:rsid w:val="007F0A89"/>
    <w:rsid w:val="00801193"/>
    <w:rsid w:val="00801FA3"/>
    <w:rsid w:val="00816403"/>
    <w:rsid w:val="00842BDB"/>
    <w:rsid w:val="00847E0B"/>
    <w:rsid w:val="008547D3"/>
    <w:rsid w:val="00855E16"/>
    <w:rsid w:val="00874E22"/>
    <w:rsid w:val="008A73CA"/>
    <w:rsid w:val="008B3CDD"/>
    <w:rsid w:val="008B67DB"/>
    <w:rsid w:val="008D4955"/>
    <w:rsid w:val="008D662E"/>
    <w:rsid w:val="0091288E"/>
    <w:rsid w:val="0093482B"/>
    <w:rsid w:val="00945DCD"/>
    <w:rsid w:val="0094655B"/>
    <w:rsid w:val="00974867"/>
    <w:rsid w:val="00984747"/>
    <w:rsid w:val="009C005A"/>
    <w:rsid w:val="009C5767"/>
    <w:rsid w:val="009D4361"/>
    <w:rsid w:val="00A1589B"/>
    <w:rsid w:val="00A31030"/>
    <w:rsid w:val="00A76DD7"/>
    <w:rsid w:val="00A946A5"/>
    <w:rsid w:val="00AC59D6"/>
    <w:rsid w:val="00AC6F3E"/>
    <w:rsid w:val="00AD68BB"/>
    <w:rsid w:val="00AD7DE1"/>
    <w:rsid w:val="00AE2F90"/>
    <w:rsid w:val="00AE6B90"/>
    <w:rsid w:val="00AF07A1"/>
    <w:rsid w:val="00B20F1C"/>
    <w:rsid w:val="00B25628"/>
    <w:rsid w:val="00B32E94"/>
    <w:rsid w:val="00B7242E"/>
    <w:rsid w:val="00B75ABD"/>
    <w:rsid w:val="00B869D4"/>
    <w:rsid w:val="00BA2FCA"/>
    <w:rsid w:val="00BB30D9"/>
    <w:rsid w:val="00BB69A7"/>
    <w:rsid w:val="00BB77A6"/>
    <w:rsid w:val="00BB796D"/>
    <w:rsid w:val="00BC07B4"/>
    <w:rsid w:val="00BE011D"/>
    <w:rsid w:val="00C1009C"/>
    <w:rsid w:val="00C25E8C"/>
    <w:rsid w:val="00C71297"/>
    <w:rsid w:val="00CB154D"/>
    <w:rsid w:val="00CE7204"/>
    <w:rsid w:val="00D30AD2"/>
    <w:rsid w:val="00DA31C6"/>
    <w:rsid w:val="00DB1480"/>
    <w:rsid w:val="00DC469F"/>
    <w:rsid w:val="00DD7166"/>
    <w:rsid w:val="00DD7EC7"/>
    <w:rsid w:val="00DE1774"/>
    <w:rsid w:val="00DE28B6"/>
    <w:rsid w:val="00DF31BD"/>
    <w:rsid w:val="00E34EE0"/>
    <w:rsid w:val="00E6361F"/>
    <w:rsid w:val="00E81963"/>
    <w:rsid w:val="00E8256E"/>
    <w:rsid w:val="00EB5DA3"/>
    <w:rsid w:val="00EC2686"/>
    <w:rsid w:val="00EC4749"/>
    <w:rsid w:val="00EC56CD"/>
    <w:rsid w:val="00EE7722"/>
    <w:rsid w:val="00EE77D5"/>
    <w:rsid w:val="00F057EC"/>
    <w:rsid w:val="00F32F2C"/>
    <w:rsid w:val="00F43AC6"/>
    <w:rsid w:val="00F60935"/>
    <w:rsid w:val="00F73079"/>
    <w:rsid w:val="00F82946"/>
    <w:rsid w:val="00F95699"/>
    <w:rsid w:val="00F9790A"/>
    <w:rsid w:val="00F979B2"/>
    <w:rsid w:val="00FD5A98"/>
    <w:rsid w:val="00FD66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4DDB9-1CAB-483E-86F4-69461DF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A7C"/>
    <w:rPr>
      <w:rFonts w:asciiTheme="majorHAnsi" w:eastAsia="Times New Roman" w:hAnsiTheme="majorHAnsi" w:cs="Times New Roman"/>
      <w:color w:val="000000" w:themeColor="text1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7A7C"/>
    <w:pPr>
      <w:keepNext/>
      <w:keepLines/>
      <w:spacing w:before="480"/>
      <w:outlineLvl w:val="0"/>
    </w:pPr>
    <w:rPr>
      <w:rFonts w:eastAsiaTheme="majorEastAsia" w:cstheme="majorBidi"/>
      <w:b/>
      <w:bCs/>
      <w:color w:val="9C100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7A7C"/>
    <w:pPr>
      <w:keepNext/>
      <w:keepLines/>
      <w:spacing w:before="200"/>
      <w:outlineLvl w:val="1"/>
    </w:pPr>
    <w:rPr>
      <w:rFonts w:eastAsiaTheme="majorEastAsia" w:cstheme="majorBidi"/>
      <w:b/>
      <w:bCs/>
      <w:color w:val="9C100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BriefLARED">
    <w:name w:val="01 Brief LA RED"/>
    <w:qFormat/>
    <w:rsid w:val="002D7A7C"/>
    <w:pPr>
      <w:tabs>
        <w:tab w:val="left" w:pos="567"/>
        <w:tab w:val="left" w:pos="1134"/>
      </w:tabs>
      <w:spacing w:line="310" w:lineRule="exact"/>
    </w:pPr>
    <w:rPr>
      <w:rFonts w:ascii="Calibri" w:eastAsia="Times New Roman" w:hAnsi="Calibri" w:cs="Times New Roman"/>
      <w:color w:val="000000" w:themeColor="text1"/>
      <w:sz w:val="22"/>
      <w:szCs w:val="21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D7A7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9C1006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DE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DE1"/>
    <w:rPr>
      <w:rFonts w:ascii="Lucida Grande" w:eastAsia="Times New Roman" w:hAnsi="Lucida Grande" w:cs="Times New Roman"/>
      <w:color w:val="000000" w:themeColor="text1"/>
      <w:sz w:val="18"/>
      <w:szCs w:val="18"/>
      <w:lang w:eastAsia="de-DE"/>
    </w:rPr>
  </w:style>
  <w:style w:type="paragraph" w:customStyle="1" w:styleId="02BriefminorSeite">
    <w:name w:val="02 Brief minor Seite"/>
    <w:basedOn w:val="01BriefLARED"/>
    <w:qFormat/>
    <w:rsid w:val="00E81963"/>
    <w:pPr>
      <w:jc w:val="right"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BE0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11D"/>
    <w:rPr>
      <w:rFonts w:ascii="Times New Roman" w:eastAsia="Times New Roman" w:hAnsi="Times New Roman" w:cs="Times New Roman"/>
      <w:color w:val="000000" w:themeColor="text1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7A7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D7A7C"/>
    <w:rPr>
      <w:rFonts w:asciiTheme="majorHAnsi" w:eastAsia="Times New Roman" w:hAnsiTheme="majorHAnsi" w:cs="Times New Roman"/>
      <w:color w:val="000000" w:themeColor="text1"/>
      <w:sz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7A7C"/>
    <w:rPr>
      <w:rFonts w:asciiTheme="majorHAnsi" w:eastAsiaTheme="majorEastAsia" w:hAnsiTheme="majorHAnsi" w:cstheme="majorBidi"/>
      <w:b/>
      <w:bCs/>
      <w:color w:val="9C1006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7A7C"/>
    <w:rPr>
      <w:rFonts w:asciiTheme="majorHAnsi" w:eastAsiaTheme="majorEastAsia" w:hAnsiTheme="majorHAnsi" w:cstheme="majorBidi"/>
      <w:b/>
      <w:bCs/>
      <w:color w:val="9C1006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7A7C"/>
    <w:pPr>
      <w:numPr>
        <w:ilvl w:val="1"/>
      </w:numPr>
    </w:pPr>
    <w:rPr>
      <w:rFonts w:eastAsiaTheme="majorEastAsia" w:cstheme="majorBidi"/>
      <w:i/>
      <w:iCs/>
      <w:color w:val="9C1006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7A7C"/>
    <w:rPr>
      <w:rFonts w:asciiTheme="majorHAnsi" w:eastAsiaTheme="majorEastAsia" w:hAnsiTheme="majorHAnsi" w:cstheme="majorBidi"/>
      <w:i/>
      <w:iCs/>
      <w:color w:val="9C1006"/>
      <w:spacing w:val="15"/>
      <w:lang w:eastAsia="de-DE"/>
    </w:rPr>
  </w:style>
  <w:style w:type="character" w:styleId="IntensiveHervorhebung">
    <w:name w:val="Intense Emphasis"/>
    <w:uiPriority w:val="21"/>
    <w:qFormat/>
    <w:rsid w:val="002D7A7C"/>
    <w:rPr>
      <w:rFonts w:asciiTheme="majorHAnsi" w:hAnsiTheme="majorHAnsi"/>
      <w:b/>
      <w:bCs/>
      <w:i/>
      <w:iCs/>
      <w:color w:val="9C100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7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C100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7A7C"/>
    <w:rPr>
      <w:rFonts w:asciiTheme="majorHAnsi" w:eastAsia="Times New Roman" w:hAnsiTheme="majorHAnsi" w:cs="Times New Roman"/>
      <w:b/>
      <w:bCs/>
      <w:i/>
      <w:iCs/>
      <w:color w:val="9C1006"/>
      <w:sz w:val="22"/>
      <w:lang w:eastAsia="de-DE"/>
    </w:rPr>
  </w:style>
  <w:style w:type="character" w:styleId="Fett">
    <w:name w:val="Strong"/>
    <w:uiPriority w:val="22"/>
    <w:qFormat/>
    <w:rsid w:val="002D7A7C"/>
    <w:rPr>
      <w:rFonts w:asciiTheme="majorHAnsi" w:hAnsiTheme="majorHAnsi"/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2D7A7C"/>
    <w:rPr>
      <w:rFonts w:asciiTheme="majorHAnsi" w:eastAsiaTheme="majorEastAsia" w:hAnsiTheme="majorHAnsi" w:cstheme="majorBidi"/>
      <w:b/>
      <w:color w:val="9C1006"/>
      <w:spacing w:val="5"/>
      <w:kern w:val="28"/>
      <w:sz w:val="52"/>
      <w:szCs w:val="52"/>
      <w:lang w:eastAsia="de-DE"/>
    </w:rPr>
  </w:style>
  <w:style w:type="character" w:styleId="SchwacheHervorhebung">
    <w:name w:val="Subtle Emphasis"/>
    <w:uiPriority w:val="19"/>
    <w:qFormat/>
    <w:rsid w:val="002D7A7C"/>
    <w:rPr>
      <w:rFonts w:asciiTheme="majorHAnsi" w:hAnsiTheme="majorHAnsi"/>
      <w:i/>
      <w:iCs/>
      <w:color w:val="808080" w:themeColor="text1" w:themeTint="7F"/>
    </w:rPr>
  </w:style>
  <w:style w:type="character" w:styleId="Hervorhebung">
    <w:name w:val="Emphasis"/>
    <w:uiPriority w:val="20"/>
    <w:qFormat/>
    <w:rsid w:val="002D7A7C"/>
    <w:rPr>
      <w:rFonts w:asciiTheme="majorHAnsi" w:hAnsiTheme="majorHAnsi"/>
      <w:i/>
      <w:iCs/>
    </w:rPr>
  </w:style>
  <w:style w:type="character" w:styleId="SchwacherVerweis">
    <w:name w:val="Subtle Reference"/>
    <w:uiPriority w:val="31"/>
    <w:rsid w:val="002D7A7C"/>
    <w:rPr>
      <w:rFonts w:asciiTheme="majorHAnsi" w:hAnsiTheme="majorHAnsi"/>
      <w:smallCaps/>
      <w:color w:val="C0504D" w:themeColor="accent2"/>
      <w:u w:val="single"/>
    </w:rPr>
  </w:style>
  <w:style w:type="character" w:styleId="IntensiverVerweis">
    <w:name w:val="Intense Reference"/>
    <w:uiPriority w:val="32"/>
    <w:rsid w:val="002D7A7C"/>
    <w:rPr>
      <w:rFonts w:asciiTheme="majorHAnsi" w:hAnsiTheme="majorHAnsi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2D7A7C"/>
    <w:rPr>
      <w:rFonts w:asciiTheme="majorHAnsi" w:hAnsiTheme="majorHAnsi"/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unhideWhenUsed/>
    <w:rsid w:val="00DF3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%20Red%20Arbeit\Desktop\Red_Briefvorlage_bu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34725-64AD-4950-A7E2-EEC1679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Red_Briefvorlage_bunt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Red Arbeit</dc:creator>
  <cp:lastModifiedBy>La Red Arbeit</cp:lastModifiedBy>
  <cp:revision>2</cp:revision>
  <cp:lastPrinted>2011-10-12T12:55:00Z</cp:lastPrinted>
  <dcterms:created xsi:type="dcterms:W3CDTF">2016-08-15T12:50:00Z</dcterms:created>
  <dcterms:modified xsi:type="dcterms:W3CDTF">2016-08-15T12:55:00Z</dcterms:modified>
</cp:coreProperties>
</file>